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7"/>
          <w:sz w:val="19"/>
          <w:szCs w:val="19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7"/>
          <w:sz w:val="19"/>
          <w:szCs w:val="19"/>
          <w:bdr w:val="none" w:color="auto" w:sz="0" w:space="0"/>
        </w:rPr>
        <w:t>附件1：河南省2024年定向选调范围高校名单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7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7"/>
          <w:sz w:val="19"/>
          <w:szCs w:val="19"/>
          <w:bdr w:val="none" w:color="auto" w:sz="0" w:space="0"/>
        </w:rPr>
        <w:t>北京大学、清华大学、中国人民大学、北京航空航天大学、北京理工大学、中国农业大学、北京师范大学、中央民族大学、南开大学、天津大学、大连理工大学、吉林大学、哈尔滨工业大学、上海交通大学、复旦大学、同济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、中国科学院大学、中国社会科学院大学、中国农业科学院研究生院、中国政法大学、中央财经大学、中共中央党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7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7"/>
          <w:sz w:val="19"/>
          <w:szCs w:val="19"/>
          <w:bdr w:val="none" w:color="auto" w:sz="0" w:space="0"/>
        </w:rPr>
        <w:t>河南大学、河南科技大学、河南农业大学、河南师范大学、河南理工大学、河南工业大学、华北水利水电大学、河南中医药大学（以上8所高校考生仅报考省辖市市直岗位）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7"/>
          <w:sz w:val="19"/>
          <w:szCs w:val="19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7"/>
          <w:sz w:val="19"/>
          <w:szCs w:val="19"/>
          <w:bdr w:val="none" w:color="auto" w:sz="0" w:space="0"/>
        </w:rPr>
        <w:t>附件2：2024年河南省省直选调生岗位需求及志愿代码表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7"/>
          <w:sz w:val="18"/>
          <w:szCs w:val="18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7"/>
          <w:sz w:val="18"/>
          <w:szCs w:val="18"/>
        </w:rPr>
        <w:drawing>
          <wp:inline distT="0" distB="0" distL="114300" distR="114300">
            <wp:extent cx="6086475" cy="15668625"/>
            <wp:effectExtent l="0" t="0" r="952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7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7"/>
          <w:sz w:val="19"/>
          <w:szCs w:val="19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7"/>
          <w:sz w:val="19"/>
          <w:szCs w:val="19"/>
          <w:bdr w:val="none" w:color="auto" w:sz="0" w:space="0"/>
        </w:rPr>
        <w:t>附件3：2024年河南省辖市市直选调生名额分配及志愿代码表</w:t>
      </w:r>
    </w:p>
    <w:p>
      <w:pPr>
        <w:pStyle w:val="2"/>
        <w:keepNext w:val="0"/>
        <w:keepLines w:val="0"/>
        <w:widowControl/>
        <w:suppressLineNumbers w:val="0"/>
        <w:ind w:left="0" w:firstLine="0"/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7"/>
          <w:sz w:val="18"/>
          <w:szCs w:val="18"/>
        </w:rPr>
        <w:drawing>
          <wp:inline distT="0" distB="0" distL="114300" distR="114300">
            <wp:extent cx="6086475" cy="22593300"/>
            <wp:effectExtent l="0" t="0" r="9525" b="762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22593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3BBE2920"/>
    <w:rsid w:val="3BBE2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2023-11-21T05:15:00Z</dcterms:created>
  <dc:creator>沁 清  欢 </dc:creator>
  <cp:lastModifiedBy>沁 清  欢 </cp:lastModifiedBy>
  <dcterms:modified xsi:type="dcterms:W3CDTF">2023-11-21T05:16:08Z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D698FEC8EFC1415D92ADEFCAF0C10551_11</vt:lpwstr>
  </property>
</Properties>
</file>